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Thad Trent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5701 NORTH PIMA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 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331,194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additional 115 shares that were acquired by the Reporting Person under the Issuer's Employee Stock Purchase Plan since his last Section 16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M. Spencer,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7990" TargetMode="External"/><Relationship Id="rId5" Type="http://schemas.openxmlformats.org/officeDocument/2006/relationships/hyperlink" Target="http://www.sec.gov/cgi-bin/browse-edgar?action=getcompany&amp;CIK=0001097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3168</Characters>
  <CharactersWithSpaces>3695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